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4E5" w:rsidRDefault="00312AC9" w:rsidP="00794006">
      <w:pPr>
        <w:spacing w:after="0" w:line="240" w:lineRule="auto"/>
        <w:ind w:firstLine="3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22.05pt;margin-top:-13.4pt;width:501pt;height:715.85pt;z-index:251671552;mso-position-horizontal:absolute;mso-position-horizontal-relative:text;mso-position-vertical:absolute;mso-position-vertical-relative:text">
            <v:imagedata r:id="rId5" o:title=""/>
            <w10:wrap type="square"/>
          </v:shape>
          <o:OLEObject Type="Embed" ProgID="FoxitReader.Document" ShapeID="_x0000_s1027" DrawAspect="Content" ObjectID="_1791191133" r:id="rId6"/>
        </w:pict>
      </w:r>
    </w:p>
    <w:p w:rsidR="00FD44E5" w:rsidRDefault="00FD44E5" w:rsidP="00312A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94006" w:rsidRPr="0083038B" w:rsidRDefault="00794006" w:rsidP="0079400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  <w:r w:rsidRPr="0083038B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lastRenderedPageBreak/>
        <w:t>Промежуточная аттестация по русскому языку 4 класс</w:t>
      </w:r>
      <w:r w:rsidRPr="00794006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>.</w:t>
      </w:r>
    </w:p>
    <w:p w:rsidR="0083038B" w:rsidRPr="00794006" w:rsidRDefault="0083038B" w:rsidP="00794006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83038B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Диктант с грамматическим заданием.</w:t>
      </w:r>
    </w:p>
    <w:p w:rsidR="00794006" w:rsidRPr="00794006" w:rsidRDefault="00794006" w:rsidP="0079400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Спецификация контрольной </w:t>
      </w:r>
      <w:r w:rsidRPr="0079400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работы по русскому языку для проведения промежуточной аттестации в 4 классах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794006" w:rsidRPr="00794006" w:rsidRDefault="00794006" w:rsidP="0079400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1. Цель контрольной </w:t>
      </w:r>
      <w:r w:rsidRPr="0079400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работы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- оценить уровень подготовки учащихся 4 </w:t>
      </w:r>
      <w:r w:rsidRPr="0079400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классов по русскому языку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794006" w:rsidRPr="00794006" w:rsidRDefault="00794006" w:rsidP="0079400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2. Документы, определяющие содержание </w:t>
      </w:r>
      <w:r w:rsidRPr="0079400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работы</w:t>
      </w:r>
    </w:p>
    <w:p w:rsidR="00794006" w:rsidRPr="00794006" w:rsidRDefault="00794006" w:rsidP="0079400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Содержание экзаменационной </w:t>
      </w:r>
      <w:r w:rsidRPr="0079400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работы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определяется на основе Федерального компонента государственного стандарта основного общего образования. Начальное общее образование</w:t>
      </w:r>
    </w:p>
    <w:p w:rsidR="00794006" w:rsidRPr="00794006" w:rsidRDefault="00794006" w:rsidP="0079400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Программы общеобразовательных учреждений. Начальные </w:t>
      </w:r>
      <w:r w:rsidRPr="0079400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классы </w:t>
      </w:r>
      <w:r w:rsidRPr="00794006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(1-4 </w:t>
      </w:r>
      <w:proofErr w:type="spellStart"/>
      <w:r w:rsidRPr="00794006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кл</w:t>
      </w:r>
      <w:proofErr w:type="spellEnd"/>
      <w:r w:rsidRPr="00794006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.)</w:t>
      </w:r>
      <w:r w:rsidR="009A15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УМК " Школа 21века ", УМК «Персектива»</w:t>
      </w:r>
    </w:p>
    <w:p w:rsidR="00794006" w:rsidRPr="00794006" w:rsidRDefault="00794006" w:rsidP="0079400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3. Характеристика структуры и содержания экзаменационной </w:t>
      </w:r>
      <w:r w:rsidRPr="0079400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работы</w:t>
      </w:r>
    </w:p>
    <w:p w:rsidR="00794006" w:rsidRPr="00794006" w:rsidRDefault="00794006" w:rsidP="0079400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Экзаменационная </w:t>
      </w:r>
      <w:r w:rsidRPr="0079400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работа по русскому языку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состоит из 2-х частей.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Часть 1 - диктант.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Часть 2- грамматическое задание.</w:t>
      </w:r>
    </w:p>
    <w:p w:rsidR="00794006" w:rsidRPr="00794006" w:rsidRDefault="00794006" w:rsidP="0079400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Части </w:t>
      </w:r>
      <w:r w:rsidRPr="0079400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работы</w:t>
      </w:r>
    </w:p>
    <w:p w:rsidR="00794006" w:rsidRPr="00794006" w:rsidRDefault="00794006" w:rsidP="0079400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Проверяемые ЗУН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Кол-во заданий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Часть 1</w:t>
      </w:r>
    </w:p>
    <w:p w:rsidR="00794006" w:rsidRPr="00794006" w:rsidRDefault="00794006" w:rsidP="0079400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Практическая грамотность. Знание орфограмм и </w:t>
      </w:r>
      <w:proofErr w:type="spellStart"/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пунктограмм</w:t>
      </w:r>
      <w:proofErr w:type="spellEnd"/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изученных в курсе </w:t>
      </w:r>
      <w:r w:rsidRPr="0079400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русского языка начальной школы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умение применять их на практике.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Часть 2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Владение приёмами разбора предложения по членам.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Знание состава слова. Владение приёмами разбора слова по составу.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Различие гласных и согласных звуков, различие звонких и глухих, твёрдых и мягких согласных звуков.</w:t>
      </w:r>
    </w:p>
    <w:p w:rsidR="00794006" w:rsidRPr="00794006" w:rsidRDefault="00794006" w:rsidP="0079400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4. Условия </w:t>
      </w:r>
      <w:r w:rsidRPr="0079400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проведения промежуточной аттестации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794006" w:rsidRPr="00794006" w:rsidRDefault="00794006" w:rsidP="0079400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Контрольная </w:t>
      </w:r>
      <w:r w:rsidRPr="0079400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работа</w:t>
      </w:r>
      <w:r w:rsidR="0083038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рассчитана на 45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минут. Выполняется на листе со штампом ОУ.</w:t>
      </w:r>
    </w:p>
    <w:p w:rsidR="00794006" w:rsidRPr="00794006" w:rsidRDefault="00794006" w:rsidP="0079400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5. Система оценивания контрольной </w:t>
      </w:r>
      <w:r w:rsidRPr="0079400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работы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794006" w:rsidRPr="00794006" w:rsidRDefault="00794006" w:rsidP="0079400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 </w:t>
      </w:r>
      <w:r w:rsidRPr="0079400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работу 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выставляются две оценки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за дик</w:t>
      </w:r>
      <w:r w:rsidR="0083038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тант и за грамматическое задание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794006" w:rsidRDefault="00794006" w:rsidP="0079400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Диктант оценивается в соответствии со следующими критериями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Диктант</w:t>
      </w: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"5" – за работу, в которой допущены 1-2 исправления или 1 негрубая ошибка.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"4" – за работу, в которой допущены  2 орфографические и 2 пунктуационные ошибки или 1 орфографическая и 3 пунктуационные ошибки.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"3" – за работу, в которой допущены 3-4 орфографические и 4 пунктуационные ошибки или 5 орфографических ошибок.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"2" – за работу, в которой допущено более 5 ошибок.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Учет ошибок в диктанте: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>1. Повторная ошибка в одном и том же слове считается за 1 ошибку (например, ученик дважды в слове "песок" написал вместо "е" букву "и").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 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Ошибкой считается: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Нарушение орфографических правил при написании слов, включая ошибки на пропуск, перестановку, замену и вставку лишних букв в словах.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Неправильное написание слов, не регулируемых правилами, круг которых очерчен программой каждого класса (слова с непроверяемыми написаниями).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Примечание.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контрольной работы учитывается в первую очередь правильность ее выполнения. 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оценивании работы учитель принимает во внимание каллиграфический навык.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оценивании работы принимается во внимание не только количество, но и характер ошибок. Например, ошибка на невнимание в меньшей мере влияет на оценку, чем ошибки на изученное правило, в особенности на давно изученные орфограммы.</w:t>
      </w:r>
      <w:r w:rsidRPr="00824AB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Примечание: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>2 исправления считаются за 1 ошибку.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Негрубыми ошибками считаются: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Повторение одной и той же буквы в слове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Недописанное слово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Перенос слов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Дважды записанное одно и то же слово в предложении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Грамматическое задание.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"5" – без ошибок.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Отметка "4" – правильно выполнено не менее 3/4 заданий. 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"3" – правильно выполнено не менее 1/2 заданий</w:t>
      </w:r>
    </w:p>
    <w:p w:rsidR="00794006" w:rsidRPr="00824AB9" w:rsidRDefault="00794006" w:rsidP="00794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A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"2" – правильно выполнено менее 1/2 заданий.</w:t>
      </w:r>
    </w:p>
    <w:p w:rsidR="00794006" w:rsidRPr="00794006" w:rsidRDefault="00794006" w:rsidP="0079400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Диктант.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Чудесный май.</w:t>
      </w:r>
    </w:p>
    <w:p w:rsidR="00794006" w:rsidRPr="00794006" w:rsidRDefault="00794006" w:rsidP="00A35BD2">
      <w:pPr>
        <w:spacing w:after="0" w:line="360" w:lineRule="auto"/>
        <w:ind w:firstLine="357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Стоит чудесный майский день. Как хорошо в эту весеннюю пору! Ласковое солнце осветило всю окрестность. После тёплого дождя покрылись сочной зеленью поля, луга и леса. Синие и жёлтые цветки подняли прелестные головки. Земля надела пёстрый наряд. Вот уже появились душистые кисти на черёмухе, на сирени. У лесного оврага цветут ландыши и земляника. На вершину высокой ели забралась шустрая белочка.</w:t>
      </w:r>
    </w:p>
    <w:p w:rsidR="00794006" w:rsidRPr="00794006" w:rsidRDefault="00794006" w:rsidP="00A35BD2">
      <w:pPr>
        <w:spacing w:after="0" w:line="360" w:lineRule="auto"/>
        <w:ind w:firstLine="357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Спешат домой перелётные птицы. Лес встречает своих певцов. С раннего утра до позднего вечера не смолкают в лесу птичьи голоса. С полей и лесов несутся весенние звуки.</w:t>
      </w:r>
    </w:p>
    <w:p w:rsidR="00794006" w:rsidRPr="00794006" w:rsidRDefault="00794006" w:rsidP="00A35BD2">
      <w:pPr>
        <w:spacing w:after="0" w:line="360" w:lineRule="auto"/>
        <w:ind w:firstLine="357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Май – самый нарядный и звонкий месяц года.</w:t>
      </w:r>
    </w:p>
    <w:p w:rsidR="00F576F3" w:rsidRDefault="00F576F3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Грамматические задания.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lastRenderedPageBreak/>
        <w:t>1. Разобрать предложение по членам.</w:t>
      </w:r>
    </w:p>
    <w:p w:rsidR="00794006" w:rsidRPr="00794006" w:rsidRDefault="00794006" w:rsidP="0079400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Вариант 1 – в девятом предложении </w:t>
      </w:r>
      <w:r w:rsidRPr="00794006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(На вершину высокой.)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794006" w:rsidRPr="00794006" w:rsidRDefault="00B526C1" w:rsidP="0079400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Вариант 2 – в десятом</w:t>
      </w:r>
      <w:r w:rsidR="00794006"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предложении </w:t>
      </w:r>
      <w:r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</w:t>
      </w:r>
      <w:r w:rsidRPr="00794006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Спешат домой перелётные птицы.</w:t>
      </w:r>
      <w:r w:rsidR="00794006" w:rsidRPr="00794006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)</w:t>
      </w:r>
      <w:r w:rsidR="00794006"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794006" w:rsidRPr="00794006" w:rsidRDefault="00794006" w:rsidP="00794006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2.</w:t>
      </w:r>
      <w:r w:rsidRPr="00794006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Разобрать по составу слово</w:t>
      </w:r>
      <w:r w:rsidRPr="0079400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Вариант 1 – перелётные, осветило, берёзки;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Вариант 2 – нарядный, побежали, местечко.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3. Выбери правильную характеристику последнего звука в слове. Напиши правильный ответ.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Вариант 1.- холод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1. [д]-согласный, звонкий парный, твёрдый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2. [т]- согласный, глухой парный, мягкий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3. [т]- согласный, глухой парный, твёрдый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4. [д]- гласный, безударный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Вариант 2.- мороз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1. [з]-согласный, звонкий парный, твёрдый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2. [с]- согласный, глухой парный, мягкий</w:t>
      </w:r>
    </w:p>
    <w:p w:rsidR="00794006" w:rsidRP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3. [с]- согласный, глухой парный, твёрдый</w:t>
      </w:r>
    </w:p>
    <w:p w:rsidR="00794006" w:rsidRDefault="00794006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4. [з]- гласный, ударный</w:t>
      </w:r>
    </w:p>
    <w:p w:rsidR="008822DB" w:rsidRPr="00794006" w:rsidRDefault="008822DB" w:rsidP="0079400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Ответы </w:t>
      </w:r>
    </w:p>
    <w:p w:rsidR="008822DB" w:rsidRPr="008822DB" w:rsidRDefault="008822DB" w:rsidP="008822DB">
      <w:pPr>
        <w:rPr>
          <w:rFonts w:ascii="Times New Roman" w:hAnsi="Times New Roman" w:cs="Times New Roman"/>
          <w:b/>
          <w:sz w:val="24"/>
          <w:szCs w:val="24"/>
        </w:rPr>
      </w:pPr>
      <w:r w:rsidRPr="008822DB">
        <w:rPr>
          <w:rFonts w:ascii="Times New Roman" w:hAnsi="Times New Roman" w:cs="Times New Roman"/>
          <w:b/>
          <w:sz w:val="24"/>
          <w:szCs w:val="24"/>
        </w:rPr>
        <w:t>1. Разобрать предложение по членам.</w:t>
      </w:r>
    </w:p>
    <w:p w:rsidR="008822DB" w:rsidRPr="008822DB" w:rsidRDefault="00B526C1" w:rsidP="008822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560EB4" wp14:editId="5E7F15E3">
                <wp:simplePos x="0" y="0"/>
                <wp:positionH relativeFrom="column">
                  <wp:posOffset>4012565</wp:posOffset>
                </wp:positionH>
                <wp:positionV relativeFrom="paragraph">
                  <wp:posOffset>199390</wp:posOffset>
                </wp:positionV>
                <wp:extent cx="825500" cy="120650"/>
                <wp:effectExtent l="0" t="0" r="0" b="0"/>
                <wp:wrapNone/>
                <wp:docPr id="6" name="Мину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0" cy="120650"/>
                        </a:xfrm>
                        <a:prstGeom prst="mathMinu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shape w14:anchorId="2D54CBA4" id="Минус 6" o:spid="_x0000_s1026" style="position:absolute;margin-left:315.95pt;margin-top:15.7pt;width:65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2550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" path="m109420,46137r606660,l716080,74513r-606660,l109420,46137xe" fillcolor="#4f81bd" strokecolor="#385d8a" strokeweight="2pt">
                <v:path arrowok="t" o:connecttype="custom" o:connectlocs="109420,46137;716080,46137;716080,74513;109420,74513;109420,46137" o:connectangles="0,0,0,0,0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24A08A" wp14:editId="1D2FA92C">
                <wp:simplePos x="0" y="0"/>
                <wp:positionH relativeFrom="column">
                  <wp:posOffset>4012565</wp:posOffset>
                </wp:positionH>
                <wp:positionV relativeFrom="paragraph">
                  <wp:posOffset>110490</wp:posOffset>
                </wp:positionV>
                <wp:extent cx="825500" cy="120650"/>
                <wp:effectExtent l="0" t="0" r="0" b="0"/>
                <wp:wrapNone/>
                <wp:docPr id="5" name="Мину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0" cy="120650"/>
                        </a:xfrm>
                        <a:prstGeom prst="mathMinu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shape w14:anchorId="4139E87D" id="Минус 5" o:spid="_x0000_s1026" style="position:absolute;margin-left:315.95pt;margin-top:8.7pt;width:65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2550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" path="m109420,46137r606660,l716080,74513r-606660,l109420,46137xe" fillcolor="#4f81bd" strokecolor="#385d8a" strokeweight="2pt">
                <v:path arrowok="t" o:connecttype="custom" o:connectlocs="109420,46137;716080,46137;716080,74513;109420,74513;109420,46137" o:connectangles="0,0,0,0,0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79CB0F" wp14:editId="036FE2A2">
                <wp:simplePos x="0" y="0"/>
                <wp:positionH relativeFrom="column">
                  <wp:posOffset>-133985</wp:posOffset>
                </wp:positionH>
                <wp:positionV relativeFrom="paragraph">
                  <wp:posOffset>320040</wp:posOffset>
                </wp:positionV>
                <wp:extent cx="825500" cy="120650"/>
                <wp:effectExtent l="0" t="0" r="0" b="0"/>
                <wp:wrapNone/>
                <wp:docPr id="4" name="Минус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0" cy="120650"/>
                        </a:xfrm>
                        <a:prstGeom prst="mathMinu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shape w14:anchorId="5EE7E132" id="Минус 4" o:spid="_x0000_s1026" style="position:absolute;margin-left:-10.55pt;margin-top:25.2pt;width:65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2550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" path="m109420,46137r606660,l716080,74513r-606660,l109420,46137xe" fillcolor="#4f81bd" strokecolor="#385d8a" strokeweight="2pt">
                <v:path arrowok="t" o:connecttype="custom" o:connectlocs="109420,46137;716080,46137;716080,74513;109420,74513;109420,46137" o:connectangles="0,0,0,0,0"/>
              </v:shape>
            </w:pict>
          </mc:Fallback>
        </mc:AlternateContent>
      </w:r>
      <w:r w:rsidR="008822DB" w:rsidRPr="008822DB">
        <w:rPr>
          <w:rFonts w:ascii="Times New Roman" w:hAnsi="Times New Roman" w:cs="Times New Roman"/>
          <w:sz w:val="24"/>
          <w:szCs w:val="24"/>
        </w:rPr>
        <w:t>Вариант 1 – в девятом предложении </w:t>
      </w: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 вершину высокой ели забралась шустрая белочка</w:t>
      </w:r>
      <w:r w:rsidR="008822DB" w:rsidRPr="008822DB">
        <w:rPr>
          <w:rFonts w:ascii="Times New Roman" w:hAnsi="Times New Roman" w:cs="Times New Roman"/>
          <w:i/>
          <w:iCs/>
          <w:sz w:val="24"/>
          <w:szCs w:val="24"/>
        </w:rPr>
        <w:t>.)</w:t>
      </w:r>
      <w:r w:rsidR="008822DB" w:rsidRPr="008822DB">
        <w:rPr>
          <w:rFonts w:ascii="Times New Roman" w:hAnsi="Times New Roman" w:cs="Times New Roman"/>
          <w:sz w:val="24"/>
          <w:szCs w:val="24"/>
        </w:rPr>
        <w:t>.</w:t>
      </w:r>
      <w:r w:rsidRPr="00B526C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8822DB" w:rsidRPr="008822DB" w:rsidRDefault="00B526C1" w:rsidP="008822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7D5E4E" wp14:editId="3297AFCD">
                <wp:simplePos x="0" y="0"/>
                <wp:positionH relativeFrom="column">
                  <wp:posOffset>4012565</wp:posOffset>
                </wp:positionH>
                <wp:positionV relativeFrom="paragraph">
                  <wp:posOffset>145415</wp:posOffset>
                </wp:positionV>
                <wp:extent cx="825500" cy="120650"/>
                <wp:effectExtent l="0" t="0" r="0" b="0"/>
                <wp:wrapNone/>
                <wp:docPr id="3" name="Минус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0" cy="120650"/>
                        </a:xfrm>
                        <a:prstGeom prst="mathMinu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shape w14:anchorId="49F9BE0A" id="Минус 3" o:spid="_x0000_s1026" style="position:absolute;margin-left:315.95pt;margin-top:11.45pt;width:65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2550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" path="m109420,46137r606660,l716080,74513r-606660,l109420,46137xe" fillcolor="#4f81bd" strokecolor="#385d8a" strokeweight="2pt">
                <v:path arrowok="t" o:connecttype="custom" o:connectlocs="109420,46137;716080,46137;716080,74513;109420,74513;109420,46137" o:connectangles="0,0,0,0,0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F83236" wp14:editId="2FAB1BFB">
                <wp:simplePos x="0" y="0"/>
                <wp:positionH relativeFrom="column">
                  <wp:posOffset>2234565</wp:posOffset>
                </wp:positionH>
                <wp:positionV relativeFrom="paragraph">
                  <wp:posOffset>227965</wp:posOffset>
                </wp:positionV>
                <wp:extent cx="825500" cy="120650"/>
                <wp:effectExtent l="0" t="0" r="0" b="0"/>
                <wp:wrapNone/>
                <wp:docPr id="2" name="Минус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0" cy="120650"/>
                        </a:xfrm>
                        <a:prstGeom prst="mathMinu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shape w14:anchorId="58F1BE57" id="Минус 2" o:spid="_x0000_s1026" style="position:absolute;margin-left:175.95pt;margin-top:17.95pt;width:65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2550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" path="m109420,46137r606660,l716080,74513r-606660,l109420,46137xe" fillcolor="#4f81bd" strokecolor="#385d8a" strokeweight="2pt">
                <v:path arrowok="t" o:connecttype="custom" o:connectlocs="109420,46137;716080,46137;716080,74513;109420,74513;109420,46137" o:connectangles="0,0,0,0,0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D4845" wp14:editId="5FAA61F8">
                <wp:simplePos x="0" y="0"/>
                <wp:positionH relativeFrom="column">
                  <wp:posOffset>2234565</wp:posOffset>
                </wp:positionH>
                <wp:positionV relativeFrom="paragraph">
                  <wp:posOffset>145415</wp:posOffset>
                </wp:positionV>
                <wp:extent cx="825500" cy="120650"/>
                <wp:effectExtent l="0" t="0" r="0" b="0"/>
                <wp:wrapNone/>
                <wp:docPr id="1" name="Минус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0" cy="12065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shape w14:anchorId="3D6CFB87" id="Минус 1" o:spid="_x0000_s1026" style="position:absolute;margin-left:175.95pt;margin-top:11.45pt;width:65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2550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" path="m109420,46137r606660,l716080,74513r-606660,l109420,46137xe" fillcolor="#4f81bd [3204]" strokecolor="#243f60 [1604]" strokeweight="2pt">
                <v:path arrowok="t" o:connecttype="custom" o:connectlocs="109420,46137;716080,46137;716080,74513;109420,74513;109420,46137" o:connectangles="0,0,0,0,0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Вариант 2 – в десятом</w:t>
      </w:r>
      <w:r w:rsidR="008822DB" w:rsidRPr="008822DB">
        <w:rPr>
          <w:rFonts w:ascii="Times New Roman" w:hAnsi="Times New Roman" w:cs="Times New Roman"/>
          <w:sz w:val="24"/>
          <w:szCs w:val="24"/>
        </w:rPr>
        <w:t xml:space="preserve"> предложении 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B526C1">
        <w:rPr>
          <w:rFonts w:ascii="Times New Roman" w:hAnsi="Times New Roman" w:cs="Times New Roman"/>
          <w:sz w:val="24"/>
          <w:szCs w:val="24"/>
        </w:rPr>
        <w:t>Спешат домой перелётные птицы.</w:t>
      </w:r>
      <w:r w:rsidR="008822DB" w:rsidRPr="008822DB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8822DB" w:rsidRPr="008822DB">
        <w:rPr>
          <w:rFonts w:ascii="Times New Roman" w:hAnsi="Times New Roman" w:cs="Times New Roman"/>
          <w:sz w:val="24"/>
          <w:szCs w:val="24"/>
        </w:rPr>
        <w:t>.</w:t>
      </w:r>
    </w:p>
    <w:p w:rsidR="008822DB" w:rsidRPr="008822DB" w:rsidRDefault="008822DB" w:rsidP="008822DB">
      <w:pPr>
        <w:rPr>
          <w:rFonts w:ascii="Times New Roman" w:hAnsi="Times New Roman" w:cs="Times New Roman"/>
          <w:b/>
          <w:sz w:val="24"/>
          <w:szCs w:val="24"/>
        </w:rPr>
      </w:pPr>
      <w:r w:rsidRPr="008822DB">
        <w:rPr>
          <w:rFonts w:ascii="Times New Roman" w:hAnsi="Times New Roman" w:cs="Times New Roman"/>
          <w:b/>
          <w:sz w:val="24"/>
          <w:szCs w:val="24"/>
        </w:rPr>
        <w:t>2.</w:t>
      </w:r>
      <w:r w:rsidRPr="008822DB">
        <w:rPr>
          <w:rFonts w:ascii="Times New Roman" w:hAnsi="Times New Roman" w:cs="Times New Roman"/>
          <w:b/>
          <w:sz w:val="24"/>
          <w:szCs w:val="24"/>
          <w:u w:val="single"/>
        </w:rPr>
        <w:t>Разобрать по составу слово</w:t>
      </w:r>
      <w:r w:rsidRPr="008822DB">
        <w:rPr>
          <w:rFonts w:ascii="Times New Roman" w:hAnsi="Times New Roman" w:cs="Times New Roman"/>
          <w:b/>
          <w:sz w:val="24"/>
          <w:szCs w:val="24"/>
        </w:rPr>
        <w:t>:</w:t>
      </w:r>
      <w:r w:rsidR="00B526C1" w:rsidRPr="00B526C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8822DB" w:rsidRPr="008822DB" w:rsidRDefault="008822DB" w:rsidP="008822DB">
      <w:pPr>
        <w:rPr>
          <w:rFonts w:ascii="Times New Roman" w:hAnsi="Times New Roman" w:cs="Times New Roman"/>
          <w:sz w:val="24"/>
          <w:szCs w:val="24"/>
        </w:rPr>
      </w:pPr>
      <w:r w:rsidRPr="008822DB">
        <w:rPr>
          <w:rFonts w:ascii="Times New Roman" w:hAnsi="Times New Roman" w:cs="Times New Roman"/>
          <w:sz w:val="24"/>
          <w:szCs w:val="24"/>
        </w:rPr>
        <w:t>Вариант 1 – перелётные, осветило, берёзки;</w:t>
      </w:r>
    </w:p>
    <w:p w:rsidR="008822DB" w:rsidRPr="008822DB" w:rsidRDefault="008822DB" w:rsidP="008822DB">
      <w:pPr>
        <w:rPr>
          <w:rFonts w:ascii="Times New Roman" w:hAnsi="Times New Roman" w:cs="Times New Roman"/>
          <w:sz w:val="24"/>
          <w:szCs w:val="24"/>
        </w:rPr>
      </w:pPr>
      <w:r w:rsidRPr="008822DB">
        <w:rPr>
          <w:rFonts w:ascii="Times New Roman" w:hAnsi="Times New Roman" w:cs="Times New Roman"/>
          <w:sz w:val="24"/>
          <w:szCs w:val="24"/>
        </w:rPr>
        <w:t>Вариант 2 – нарядный, побежали, местечко.</w:t>
      </w:r>
    </w:p>
    <w:p w:rsidR="008822DB" w:rsidRPr="008822DB" w:rsidRDefault="008822DB" w:rsidP="008822DB">
      <w:pPr>
        <w:rPr>
          <w:rFonts w:ascii="Times New Roman" w:hAnsi="Times New Roman" w:cs="Times New Roman"/>
          <w:b/>
          <w:sz w:val="24"/>
          <w:szCs w:val="24"/>
        </w:rPr>
      </w:pPr>
      <w:r w:rsidRPr="008822DB">
        <w:rPr>
          <w:rFonts w:ascii="Times New Roman" w:hAnsi="Times New Roman" w:cs="Times New Roman"/>
          <w:b/>
          <w:sz w:val="24"/>
          <w:szCs w:val="24"/>
        </w:rPr>
        <w:t>3. Выбери правильную характеристику последнего звука в слове. Напиши правильный ответ.</w:t>
      </w:r>
    </w:p>
    <w:p w:rsidR="008822DB" w:rsidRPr="008822DB" w:rsidRDefault="008822DB" w:rsidP="008822DB">
      <w:pPr>
        <w:rPr>
          <w:rFonts w:ascii="Times New Roman" w:hAnsi="Times New Roman" w:cs="Times New Roman"/>
          <w:sz w:val="24"/>
          <w:szCs w:val="24"/>
        </w:rPr>
      </w:pPr>
      <w:r w:rsidRPr="008822DB">
        <w:rPr>
          <w:rFonts w:ascii="Times New Roman" w:hAnsi="Times New Roman" w:cs="Times New Roman"/>
          <w:sz w:val="24"/>
          <w:szCs w:val="24"/>
        </w:rPr>
        <w:t>Вариант 1.- холод</w:t>
      </w:r>
    </w:p>
    <w:p w:rsidR="008822DB" w:rsidRPr="008822DB" w:rsidRDefault="008822DB" w:rsidP="008822DB">
      <w:pPr>
        <w:rPr>
          <w:rFonts w:ascii="Times New Roman" w:hAnsi="Times New Roman" w:cs="Times New Roman"/>
          <w:sz w:val="24"/>
          <w:szCs w:val="24"/>
        </w:rPr>
      </w:pPr>
      <w:r w:rsidRPr="008822DB">
        <w:rPr>
          <w:rFonts w:ascii="Times New Roman" w:hAnsi="Times New Roman" w:cs="Times New Roman"/>
          <w:sz w:val="24"/>
          <w:szCs w:val="24"/>
        </w:rPr>
        <w:t>3. [т]- согласный, глухой парный, твёрдый</w:t>
      </w:r>
    </w:p>
    <w:p w:rsidR="008822DB" w:rsidRPr="008822DB" w:rsidRDefault="008822DB" w:rsidP="008822DB">
      <w:pPr>
        <w:rPr>
          <w:rFonts w:ascii="Times New Roman" w:hAnsi="Times New Roman" w:cs="Times New Roman"/>
          <w:sz w:val="24"/>
          <w:szCs w:val="24"/>
        </w:rPr>
      </w:pPr>
      <w:r w:rsidRPr="008822DB">
        <w:rPr>
          <w:rFonts w:ascii="Times New Roman" w:hAnsi="Times New Roman" w:cs="Times New Roman"/>
          <w:sz w:val="24"/>
          <w:szCs w:val="24"/>
        </w:rPr>
        <w:t>Вариант 2.- мороз</w:t>
      </w:r>
    </w:p>
    <w:p w:rsidR="008822DB" w:rsidRPr="008822DB" w:rsidRDefault="008822DB" w:rsidP="008822DB">
      <w:pPr>
        <w:rPr>
          <w:rFonts w:ascii="Times New Roman" w:hAnsi="Times New Roman" w:cs="Times New Roman"/>
          <w:sz w:val="24"/>
          <w:szCs w:val="24"/>
        </w:rPr>
      </w:pPr>
      <w:r w:rsidRPr="008822DB">
        <w:rPr>
          <w:rFonts w:ascii="Times New Roman" w:hAnsi="Times New Roman" w:cs="Times New Roman"/>
          <w:sz w:val="24"/>
          <w:szCs w:val="24"/>
        </w:rPr>
        <w:lastRenderedPageBreak/>
        <w:t>3. [с]- согласный, глухой парный, твёрдый</w:t>
      </w:r>
    </w:p>
    <w:p w:rsidR="00605693" w:rsidRDefault="00605693">
      <w:pPr>
        <w:rPr>
          <w:rFonts w:ascii="Times New Roman" w:hAnsi="Times New Roman" w:cs="Times New Roman"/>
          <w:sz w:val="24"/>
          <w:szCs w:val="24"/>
        </w:rPr>
      </w:pPr>
    </w:p>
    <w:p w:rsidR="002A570E" w:rsidRPr="002A570E" w:rsidRDefault="002A570E" w:rsidP="002A570E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2A570E">
        <w:rPr>
          <w:rFonts w:ascii="Times New Roman" w:hAnsi="Times New Roman" w:cs="Times New Roman"/>
          <w:b/>
          <w:sz w:val="52"/>
          <w:szCs w:val="52"/>
        </w:rPr>
        <w:t>Для детей раздать</w:t>
      </w:r>
    </w:p>
    <w:p w:rsidR="002A570E" w:rsidRDefault="002A570E" w:rsidP="002A570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Грамматические задания.</w:t>
      </w:r>
      <w:r w:rsidRPr="004725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2A570E" w:rsidRPr="00794006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Вариант 1 </w:t>
      </w:r>
    </w:p>
    <w:p w:rsidR="002A570E" w:rsidRPr="00794006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1. Разобрать предложение по членам.</w:t>
      </w:r>
    </w:p>
    <w:p w:rsidR="002A570E" w:rsidRPr="00794006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девятом предложении </w:t>
      </w:r>
      <w:r w:rsidRPr="00794006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(На вершину высокой.)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2A570E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</w:p>
    <w:p w:rsidR="002A570E" w:rsidRPr="00794006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2.</w:t>
      </w:r>
      <w:r w:rsidRPr="00794006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Разобрать по составу слово</w:t>
      </w:r>
      <w:r w:rsidRPr="0079400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</w:p>
    <w:p w:rsidR="002A570E" w:rsidRPr="00794006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ерелётные, осветило, берёзки;</w:t>
      </w:r>
    </w:p>
    <w:p w:rsidR="002A570E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</w:p>
    <w:p w:rsidR="002A570E" w:rsidRPr="00794006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3. Выбери правильную характеристику последнего звука в слове. Напиши правильный ответ.</w:t>
      </w:r>
    </w:p>
    <w:p w:rsidR="002A570E" w:rsidRPr="00794006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Х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олод</w:t>
      </w:r>
    </w:p>
    <w:p w:rsidR="002A570E" w:rsidRPr="00794006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1. [д]-согласный, звонкий парный, твёрдый</w:t>
      </w:r>
    </w:p>
    <w:p w:rsidR="002A570E" w:rsidRPr="00794006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2. [т]- согласный, глухой парный, мягкий</w:t>
      </w:r>
    </w:p>
    <w:p w:rsidR="002A570E" w:rsidRPr="00794006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3. [т]- согласный, глухой парный, твёрдый</w:t>
      </w:r>
    </w:p>
    <w:p w:rsidR="002A570E" w:rsidRPr="00794006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4. [д]- гласный, безударный</w:t>
      </w:r>
    </w:p>
    <w:p w:rsidR="002A570E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</w:p>
    <w:p w:rsidR="002A570E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Грамматические задания.</w:t>
      </w:r>
      <w:r w:rsidRPr="004725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2A570E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2A570E" w:rsidRPr="00794006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Вариант 2</w:t>
      </w:r>
    </w:p>
    <w:p w:rsidR="002A570E" w:rsidRPr="00794006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1. Разобрать предложение по членам.</w:t>
      </w:r>
    </w:p>
    <w:p w:rsidR="002A570E" w:rsidRPr="00794006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десятом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предложении </w:t>
      </w:r>
      <w:r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</w:t>
      </w:r>
      <w:r w:rsidRPr="00794006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Спешат домой перелётные птицы.</w:t>
      </w:r>
      <w:r w:rsidRPr="00794006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)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2A570E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</w:p>
    <w:p w:rsidR="002A570E" w:rsidRPr="00794006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2.</w:t>
      </w:r>
      <w:r w:rsidRPr="00794006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Разобрать по составу слово</w:t>
      </w:r>
      <w:r w:rsidRPr="0079400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</w:p>
    <w:p w:rsidR="002A570E" w:rsidRPr="00794006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арядный, побежали, местечко.</w:t>
      </w:r>
    </w:p>
    <w:p w:rsidR="002A570E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</w:p>
    <w:p w:rsidR="002A570E" w:rsidRPr="00794006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3. Выбери правильную характеристику последнего звука в слове. Напиши правильный ответ.</w:t>
      </w:r>
    </w:p>
    <w:p w:rsidR="002A570E" w:rsidRPr="00794006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</w:t>
      </w: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ороз</w:t>
      </w:r>
    </w:p>
    <w:p w:rsidR="002A570E" w:rsidRPr="00794006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1. [з]-согласный, звонкий парный, твёрдый</w:t>
      </w:r>
    </w:p>
    <w:p w:rsidR="002A570E" w:rsidRPr="00794006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2. [с]- согласный, глухой парный, мягкий</w:t>
      </w:r>
    </w:p>
    <w:p w:rsidR="002A570E" w:rsidRPr="00794006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3. [с]- согласный, глухой парный, твёрдый</w:t>
      </w:r>
    </w:p>
    <w:p w:rsidR="002A570E" w:rsidRDefault="002A570E" w:rsidP="002A570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9400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4. [з]- гласный, ударный</w:t>
      </w:r>
    </w:p>
    <w:p w:rsidR="002A570E" w:rsidRDefault="002A570E">
      <w:pPr>
        <w:rPr>
          <w:rFonts w:ascii="Times New Roman" w:hAnsi="Times New Roman" w:cs="Times New Roman"/>
          <w:sz w:val="24"/>
          <w:szCs w:val="24"/>
        </w:rPr>
      </w:pPr>
    </w:p>
    <w:p w:rsidR="002A570E" w:rsidRDefault="002A570E">
      <w:pPr>
        <w:rPr>
          <w:rFonts w:ascii="Times New Roman" w:hAnsi="Times New Roman" w:cs="Times New Roman"/>
          <w:sz w:val="24"/>
          <w:szCs w:val="24"/>
        </w:rPr>
      </w:pPr>
    </w:p>
    <w:p w:rsidR="002A570E" w:rsidRDefault="002A570E">
      <w:pPr>
        <w:rPr>
          <w:rFonts w:ascii="Times New Roman" w:hAnsi="Times New Roman" w:cs="Times New Roman"/>
          <w:sz w:val="24"/>
          <w:szCs w:val="24"/>
        </w:rPr>
      </w:pPr>
    </w:p>
    <w:p w:rsidR="00C93FC4" w:rsidRDefault="00C93FC4">
      <w:pPr>
        <w:rPr>
          <w:rFonts w:ascii="Times New Roman" w:hAnsi="Times New Roman" w:cs="Times New Roman"/>
          <w:sz w:val="24"/>
          <w:szCs w:val="24"/>
        </w:rPr>
      </w:pPr>
    </w:p>
    <w:p w:rsidR="00C93FC4" w:rsidRDefault="00C93FC4">
      <w:pPr>
        <w:rPr>
          <w:rFonts w:ascii="Times New Roman" w:hAnsi="Times New Roman" w:cs="Times New Roman"/>
          <w:sz w:val="24"/>
          <w:szCs w:val="24"/>
        </w:rPr>
      </w:pPr>
    </w:p>
    <w:p w:rsidR="00C93FC4" w:rsidRDefault="00C93FC4">
      <w:pPr>
        <w:rPr>
          <w:rFonts w:ascii="Times New Roman" w:hAnsi="Times New Roman" w:cs="Times New Roman"/>
          <w:sz w:val="24"/>
          <w:szCs w:val="24"/>
        </w:rPr>
      </w:pPr>
    </w:p>
    <w:p w:rsidR="00C93FC4" w:rsidRDefault="00C93FC4">
      <w:pPr>
        <w:rPr>
          <w:rFonts w:ascii="Times New Roman" w:hAnsi="Times New Roman" w:cs="Times New Roman"/>
          <w:sz w:val="24"/>
          <w:szCs w:val="24"/>
        </w:rPr>
      </w:pPr>
    </w:p>
    <w:p w:rsidR="00C93FC4" w:rsidRDefault="00C93FC4">
      <w:pPr>
        <w:rPr>
          <w:rFonts w:ascii="Times New Roman" w:hAnsi="Times New Roman" w:cs="Times New Roman"/>
          <w:sz w:val="24"/>
          <w:szCs w:val="24"/>
        </w:rPr>
      </w:pPr>
    </w:p>
    <w:p w:rsidR="00C93FC4" w:rsidRDefault="00C93FC4">
      <w:pPr>
        <w:rPr>
          <w:rFonts w:ascii="Times New Roman" w:hAnsi="Times New Roman" w:cs="Times New Roman"/>
          <w:sz w:val="24"/>
          <w:szCs w:val="24"/>
        </w:rPr>
      </w:pPr>
    </w:p>
    <w:p w:rsidR="00C93FC4" w:rsidRPr="00C93FC4" w:rsidRDefault="00C93FC4">
      <w:pPr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                </w:t>
      </w:r>
      <w:r w:rsidRPr="00C93FC4">
        <w:rPr>
          <w:rFonts w:ascii="Times New Roman" w:hAnsi="Times New Roman" w:cs="Times New Roman"/>
          <w:b/>
          <w:sz w:val="52"/>
          <w:szCs w:val="52"/>
        </w:rPr>
        <w:t>Для учителя</w:t>
      </w:r>
    </w:p>
    <w:p w:rsidR="00C93FC4" w:rsidRPr="00C93FC4" w:rsidRDefault="00C93FC4">
      <w:pPr>
        <w:rPr>
          <w:rFonts w:ascii="Times New Roman" w:hAnsi="Times New Roman" w:cs="Times New Roman"/>
          <w:sz w:val="52"/>
          <w:szCs w:val="52"/>
        </w:rPr>
      </w:pPr>
      <w:r w:rsidRPr="00C93FC4">
        <w:rPr>
          <w:rFonts w:ascii="Times New Roman" w:hAnsi="Times New Roman" w:cs="Times New Roman"/>
          <w:sz w:val="52"/>
          <w:szCs w:val="52"/>
        </w:rPr>
        <w:t>Диктант</w:t>
      </w:r>
    </w:p>
    <w:p w:rsidR="00C93FC4" w:rsidRPr="00C93FC4" w:rsidRDefault="00C93FC4" w:rsidP="00C93FC4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48"/>
          <w:szCs w:val="48"/>
          <w:lang w:eastAsia="ru-RU"/>
        </w:rPr>
      </w:pPr>
      <w:r w:rsidRPr="00C93FC4">
        <w:rPr>
          <w:rFonts w:ascii="Times New Roman" w:eastAsia="Times New Roman" w:hAnsi="Times New Roman" w:cs="Times New Roman"/>
          <w:b/>
          <w:color w:val="111111"/>
          <w:sz w:val="48"/>
          <w:szCs w:val="48"/>
          <w:lang w:eastAsia="ru-RU"/>
        </w:rPr>
        <w:t>Чудесный май.</w:t>
      </w:r>
    </w:p>
    <w:p w:rsidR="00C93FC4" w:rsidRPr="00C93FC4" w:rsidRDefault="00C93FC4" w:rsidP="00C93FC4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48"/>
          <w:szCs w:val="48"/>
          <w:lang w:eastAsia="ru-RU"/>
        </w:rPr>
        <w:t xml:space="preserve">  </w:t>
      </w:r>
      <w:r w:rsidRPr="00C93FC4">
        <w:rPr>
          <w:rFonts w:ascii="Times New Roman" w:eastAsia="Times New Roman" w:hAnsi="Times New Roman" w:cs="Times New Roman"/>
          <w:color w:val="111111"/>
          <w:sz w:val="48"/>
          <w:szCs w:val="48"/>
          <w:lang w:eastAsia="ru-RU"/>
        </w:rPr>
        <w:t>Стоит чудесный майский день. Как хорошо в эту весеннюю пору! Ласковое солнце осветило всю окрестность. После тёплого дождя покрылись сочной зеленью поля, луга и леса. Синие и жёлтые цветки подняли прелестные головки. Земля надела пёстрый наряд. Вот уже появились душистые кисти на черёмухе, на сирени. У лесного оврага цветут ландыши и земляника. На вершину высокой ели забралась шустрая белочка.</w:t>
      </w:r>
    </w:p>
    <w:p w:rsidR="00C93FC4" w:rsidRPr="00C93FC4" w:rsidRDefault="00C93FC4" w:rsidP="00C93FC4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48"/>
          <w:szCs w:val="48"/>
          <w:lang w:eastAsia="ru-RU"/>
        </w:rPr>
        <w:t xml:space="preserve">   </w:t>
      </w:r>
      <w:r w:rsidRPr="00C93FC4">
        <w:rPr>
          <w:rFonts w:ascii="Times New Roman" w:eastAsia="Times New Roman" w:hAnsi="Times New Roman" w:cs="Times New Roman"/>
          <w:color w:val="111111"/>
          <w:sz w:val="48"/>
          <w:szCs w:val="48"/>
          <w:lang w:eastAsia="ru-RU"/>
        </w:rPr>
        <w:t>Спешат домой перелётные птицы. Лес встречает своих певцов. С раннего утра до позднего вечера не смолкают в лесу птичьи голоса. С полей и лесов несутся весенние звуки.</w:t>
      </w:r>
    </w:p>
    <w:p w:rsidR="00C93FC4" w:rsidRPr="00C93FC4" w:rsidRDefault="00C93FC4" w:rsidP="00C93FC4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48"/>
          <w:szCs w:val="48"/>
          <w:lang w:eastAsia="ru-RU"/>
        </w:rPr>
        <w:t xml:space="preserve">  </w:t>
      </w:r>
      <w:r w:rsidRPr="00C93FC4">
        <w:rPr>
          <w:rFonts w:ascii="Times New Roman" w:eastAsia="Times New Roman" w:hAnsi="Times New Roman" w:cs="Times New Roman"/>
          <w:color w:val="111111"/>
          <w:sz w:val="48"/>
          <w:szCs w:val="48"/>
          <w:lang w:eastAsia="ru-RU"/>
        </w:rPr>
        <w:t>Май – самый нарядный и звонкий месяц года.</w:t>
      </w:r>
    </w:p>
    <w:p w:rsidR="00C93FC4" w:rsidRPr="00C93FC4" w:rsidRDefault="00C93FC4">
      <w:pPr>
        <w:rPr>
          <w:rFonts w:ascii="Times New Roman" w:hAnsi="Times New Roman" w:cs="Times New Roman"/>
          <w:sz w:val="40"/>
          <w:szCs w:val="40"/>
        </w:rPr>
      </w:pPr>
    </w:p>
    <w:p w:rsidR="00C93FC4" w:rsidRDefault="00C93FC4">
      <w:pPr>
        <w:rPr>
          <w:rFonts w:ascii="Times New Roman" w:hAnsi="Times New Roman" w:cs="Times New Roman"/>
          <w:sz w:val="24"/>
          <w:szCs w:val="24"/>
        </w:rPr>
      </w:pPr>
    </w:p>
    <w:p w:rsidR="00C93FC4" w:rsidRDefault="00C93FC4">
      <w:pPr>
        <w:rPr>
          <w:rFonts w:ascii="Times New Roman" w:hAnsi="Times New Roman" w:cs="Times New Roman"/>
          <w:sz w:val="24"/>
          <w:szCs w:val="24"/>
        </w:rPr>
      </w:pPr>
    </w:p>
    <w:p w:rsidR="00C93FC4" w:rsidRDefault="00C93FC4">
      <w:pPr>
        <w:rPr>
          <w:rFonts w:ascii="Times New Roman" w:hAnsi="Times New Roman" w:cs="Times New Roman"/>
          <w:sz w:val="24"/>
          <w:szCs w:val="24"/>
        </w:rPr>
      </w:pPr>
    </w:p>
    <w:p w:rsidR="00C93FC4" w:rsidRDefault="00C93FC4">
      <w:pPr>
        <w:rPr>
          <w:rFonts w:ascii="Times New Roman" w:hAnsi="Times New Roman" w:cs="Times New Roman"/>
          <w:sz w:val="24"/>
          <w:szCs w:val="24"/>
        </w:rPr>
      </w:pPr>
    </w:p>
    <w:p w:rsidR="00C93FC4" w:rsidRDefault="00C93FC4">
      <w:pPr>
        <w:rPr>
          <w:rFonts w:ascii="Times New Roman" w:hAnsi="Times New Roman" w:cs="Times New Roman"/>
          <w:sz w:val="24"/>
          <w:szCs w:val="24"/>
        </w:rPr>
      </w:pPr>
    </w:p>
    <w:p w:rsidR="00C93FC4" w:rsidRPr="00794006" w:rsidRDefault="00C93FC4">
      <w:pPr>
        <w:rPr>
          <w:rFonts w:ascii="Times New Roman" w:hAnsi="Times New Roman" w:cs="Times New Roman"/>
          <w:sz w:val="24"/>
          <w:szCs w:val="24"/>
        </w:rPr>
      </w:pPr>
    </w:p>
    <w:sectPr w:rsidR="00C93FC4" w:rsidRPr="00794006" w:rsidSect="003E37E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6C5"/>
    <w:rsid w:val="002A570E"/>
    <w:rsid w:val="00312AC9"/>
    <w:rsid w:val="003E37EF"/>
    <w:rsid w:val="00605693"/>
    <w:rsid w:val="00794006"/>
    <w:rsid w:val="0083038B"/>
    <w:rsid w:val="008822DB"/>
    <w:rsid w:val="008C3F8F"/>
    <w:rsid w:val="009A150E"/>
    <w:rsid w:val="00A35BD2"/>
    <w:rsid w:val="00B526C1"/>
    <w:rsid w:val="00C356C5"/>
    <w:rsid w:val="00C93FC4"/>
    <w:rsid w:val="00DE3038"/>
    <w:rsid w:val="00F576F3"/>
    <w:rsid w:val="00F91D82"/>
    <w:rsid w:val="00FD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6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2023-04-25T04:04:00Z</dcterms:created>
  <dcterms:modified xsi:type="dcterms:W3CDTF">2024-10-23T09:19:00Z</dcterms:modified>
</cp:coreProperties>
</file>